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Arial" w:cs="Arial" w:eastAsia="Arial" w:hAnsi="Arial"/>
        </w:rPr>
      </w:pPr>
      <w:bookmarkStart w:colFirst="0" w:colLast="0" w:name="_n2tsehucs2oj" w:id="0"/>
      <w:bookmarkEnd w:id="0"/>
      <w:r w:rsidDel="00000000" w:rsidR="00000000" w:rsidRPr="00000000">
        <w:rPr>
          <w:rFonts w:ascii="Aptos" w:cs="Aptos" w:eastAsia="Aptos" w:hAnsi="Aptos"/>
          <w:rtl w:val="0"/>
        </w:rPr>
        <w:t xml:space="preserve"> </w:t>
      </w:r>
      <w:r w:rsidDel="00000000" w:rsidR="00000000" w:rsidRPr="00000000">
        <w:rPr>
          <w:rFonts w:ascii="Arial" w:cs="Arial" w:eastAsia="Arial" w:hAnsi="Arial"/>
          <w:rtl w:val="0"/>
        </w:rPr>
        <w:t xml:space="preserve">Agenda: Board of Directors Meeting</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 Friday, March 20th, 2026</w:t>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10:00 – 12:00 pm</w:t>
      </w:r>
    </w:p>
    <w:p w:rsidR="00000000" w:rsidDel="00000000" w:rsidP="00000000" w:rsidRDefault="00000000" w:rsidRPr="00000000" w14:paraId="00000004">
      <w:pPr>
        <w:jc w:val="center"/>
        <w:rPr>
          <w:rFonts w:ascii="Arial" w:cs="Arial" w:eastAsia="Arial" w:hAnsi="Arial"/>
        </w:rPr>
      </w:pPr>
      <w:hyperlink r:id="rId6">
        <w:r w:rsidDel="00000000" w:rsidR="00000000" w:rsidRPr="00000000">
          <w:rPr>
            <w:rFonts w:ascii="Arial" w:cs="Arial" w:eastAsia="Arial" w:hAnsi="Arial"/>
            <w:color w:val="1155cc"/>
            <w:u w:val="single"/>
            <w:rtl w:val="0"/>
          </w:rPr>
          <w:t xml:space="preserve">https://us06web.zoom.us/j/89494958453</w:t>
        </w:r>
      </w:hyperlink>
      <w:r w:rsidDel="00000000" w:rsidR="00000000" w:rsidRPr="00000000">
        <w:rPr>
          <w:rtl w:val="0"/>
        </w:rPr>
      </w:r>
    </w:p>
    <w:p w:rsidR="00000000" w:rsidDel="00000000" w:rsidP="00000000" w:rsidRDefault="00000000" w:rsidRPr="00000000" w14:paraId="00000005">
      <w:pPr>
        <w:jc w:val="center"/>
        <w:rPr>
          <w:rFonts w:ascii="Arial" w:cs="Arial" w:eastAsia="Arial" w:hAnsi="Arial"/>
          <w:highlight w:val="yellow"/>
        </w:rPr>
      </w:pPr>
      <w:r w:rsidDel="00000000" w:rsidR="00000000" w:rsidRPr="00000000">
        <w:rPr>
          <w:rFonts w:ascii="Arial" w:cs="Arial" w:eastAsia="Arial" w:hAnsi="Arial"/>
          <w:color w:val="232333"/>
          <w:sz w:val="21"/>
          <w:szCs w:val="21"/>
          <w:highlight w:val="white"/>
          <w:rtl w:val="0"/>
        </w:rPr>
        <w:t xml:space="preserve">Passcode: 248490</w:t>
      </w: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Attendees:</w:t>
      </w:r>
      <w:r w:rsidDel="00000000" w:rsidR="00000000" w:rsidRPr="00000000">
        <w:rPr>
          <w:rFonts w:ascii="Aptos" w:cs="Aptos" w:eastAsia="Aptos" w:hAnsi="Aptos"/>
          <w:sz w:val="22"/>
          <w:szCs w:val="22"/>
          <w:rtl w:val="0"/>
        </w:rPr>
        <w:t xml:space="preserve"> Dustin Daniel, Kim Valdez Martinez, Heather Daniel, Liz Budd, Audrey Egan, Val Striplin, Debbie Kaufman, Julie Plagenhoef, Lillie Jones Manvel, Ma’Adjoa, Alex Salas, Josie Hall, Madison Riethman, Sharon Coryell, Amrita Chakraborty</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Fonts w:ascii="Aptos" w:cs="Aptos" w:eastAsia="Aptos" w:hAnsi="Aptos"/>
          <w:b w:val="1"/>
          <w:bCs w:val="1"/>
          <w:rtl w:val="0"/>
        </w:rPr>
        <w:t xml:space="preserve">10:04: Call to Order </w:t>
      </w:r>
      <w:r w:rsidDel="00000000" w:rsidR="00000000" w:rsidRPr="00000000">
        <w:rPr>
          <w:rFonts w:ascii="Aptos" w:cs="Aptos" w:eastAsia="Aptos" w:hAnsi="Aptos"/>
          <w:rtl w:val="0"/>
        </w:rPr>
        <w:t xml:space="preserve">(Kim Valdez)</w:t>
      </w:r>
    </w:p>
    <w:p w:rsidR="00000000" w:rsidDel="00000000" w:rsidP="00000000" w:rsidRDefault="00000000" w:rsidRPr="00000000" w14:paraId="0000000A">
      <w:pPr>
        <w:numPr>
          <w:ilvl w:val="0"/>
          <w:numId w:val="2"/>
        </w:numPr>
        <w:ind w:left="720" w:hanging="360"/>
        <w:rPr>
          <w:b w:val="1"/>
          <w:bCs w:val="1"/>
        </w:rPr>
      </w:pPr>
      <w:r w:rsidDel="00000000" w:rsidR="00000000" w:rsidRPr="00000000">
        <w:rPr>
          <w:rFonts w:ascii="Aptos" w:cs="Aptos" w:eastAsia="Aptos" w:hAnsi="Aptos"/>
          <w:b w:val="1"/>
          <w:bCs w:val="1"/>
          <w:rtl w:val="0"/>
        </w:rPr>
        <w:t xml:space="preserve">Welcome</w:t>
      </w:r>
    </w:p>
    <w:p w:rsidR="00000000" w:rsidDel="00000000" w:rsidP="00000000" w:rsidRDefault="00000000" w:rsidRPr="00000000" w14:paraId="0000000B">
      <w:pPr>
        <w:numPr>
          <w:ilvl w:val="0"/>
          <w:numId w:val="2"/>
        </w:numPr>
        <w:ind w:left="720" w:hanging="360"/>
        <w:rPr>
          <w:b w:val="1"/>
          <w:bCs w:val="1"/>
        </w:rPr>
      </w:pPr>
      <w:r w:rsidDel="00000000" w:rsidR="00000000" w:rsidRPr="00000000">
        <w:rPr>
          <w:rFonts w:ascii="Aptos" w:cs="Aptos" w:eastAsia="Aptos" w:hAnsi="Aptos"/>
          <w:b w:val="1"/>
          <w:bCs w:val="1"/>
          <w:rtl w:val="0"/>
        </w:rPr>
        <w:t xml:space="preserve">Shared agreements</w:t>
      </w:r>
    </w:p>
    <w:p w:rsidR="00000000" w:rsidDel="00000000" w:rsidP="00000000" w:rsidRDefault="00000000" w:rsidRPr="00000000" w14:paraId="0000000C">
      <w:pPr>
        <w:numPr>
          <w:ilvl w:val="1"/>
          <w:numId w:val="2"/>
        </w:numPr>
        <w:ind w:left="1440" w:hanging="360"/>
        <w:rPr/>
      </w:pPr>
      <w:r w:rsidDel="00000000" w:rsidR="00000000" w:rsidRPr="00000000">
        <w:rPr>
          <w:rFonts w:ascii="Aptos" w:cs="Aptos" w:eastAsia="Aptos" w:hAnsi="Aptos"/>
          <w:rtl w:val="0"/>
        </w:rPr>
        <w:t xml:space="preserve">Bring a growth mindset</w:t>
      </w:r>
    </w:p>
    <w:p w:rsidR="00000000" w:rsidDel="00000000" w:rsidP="00000000" w:rsidRDefault="00000000" w:rsidRPr="00000000" w14:paraId="0000000D">
      <w:pPr>
        <w:numPr>
          <w:ilvl w:val="1"/>
          <w:numId w:val="2"/>
        </w:numPr>
        <w:ind w:left="1440" w:hanging="360"/>
        <w:rPr/>
      </w:pPr>
      <w:r w:rsidDel="00000000" w:rsidR="00000000" w:rsidRPr="00000000">
        <w:rPr>
          <w:rFonts w:ascii="Aptos" w:cs="Aptos" w:eastAsia="Aptos" w:hAnsi="Aptos"/>
          <w:rtl w:val="0"/>
        </w:rPr>
        <w:t xml:space="preserve">Assume good Intent</w:t>
      </w:r>
    </w:p>
    <w:p w:rsidR="00000000" w:rsidDel="00000000" w:rsidP="00000000" w:rsidRDefault="00000000" w:rsidRPr="00000000" w14:paraId="0000000E">
      <w:pPr>
        <w:numPr>
          <w:ilvl w:val="1"/>
          <w:numId w:val="2"/>
        </w:numPr>
        <w:ind w:left="1440" w:hanging="360"/>
        <w:rPr/>
      </w:pPr>
      <w:r w:rsidDel="00000000" w:rsidR="00000000" w:rsidRPr="00000000">
        <w:rPr>
          <w:rFonts w:ascii="Aptos" w:cs="Aptos" w:eastAsia="Aptos" w:hAnsi="Aptos"/>
          <w:rtl w:val="0"/>
        </w:rPr>
        <w:t xml:space="preserve">Get curious (listen with curiosity and compassion)</w:t>
      </w:r>
    </w:p>
    <w:p w:rsidR="00000000" w:rsidDel="00000000" w:rsidP="00000000" w:rsidRDefault="00000000" w:rsidRPr="00000000" w14:paraId="0000000F">
      <w:pPr>
        <w:numPr>
          <w:ilvl w:val="1"/>
          <w:numId w:val="2"/>
        </w:numPr>
        <w:ind w:left="1440" w:hanging="360"/>
        <w:rPr/>
      </w:pPr>
      <w:r w:rsidDel="00000000" w:rsidR="00000000" w:rsidRPr="00000000">
        <w:rPr>
          <w:rFonts w:ascii="Aptos" w:cs="Aptos" w:eastAsia="Aptos" w:hAnsi="Aptos"/>
          <w:rtl w:val="0"/>
        </w:rPr>
        <w:t xml:space="preserve">Lean into discomfort</w:t>
      </w:r>
    </w:p>
    <w:p w:rsidR="00000000" w:rsidDel="00000000" w:rsidP="00000000" w:rsidRDefault="00000000" w:rsidRPr="00000000" w14:paraId="00000010">
      <w:pPr>
        <w:numPr>
          <w:ilvl w:val="1"/>
          <w:numId w:val="2"/>
        </w:numPr>
        <w:ind w:left="1440" w:hanging="360"/>
        <w:rPr/>
      </w:pPr>
      <w:r w:rsidDel="00000000" w:rsidR="00000000" w:rsidRPr="00000000">
        <w:rPr>
          <w:rFonts w:ascii="Aptos" w:cs="Aptos" w:eastAsia="Aptos" w:hAnsi="Aptos"/>
          <w:rtl w:val="0"/>
        </w:rPr>
        <w:t xml:space="preserve">Judgment-free zone</w:t>
      </w:r>
    </w:p>
    <w:p w:rsidR="00000000" w:rsidDel="00000000" w:rsidP="00000000" w:rsidRDefault="00000000" w:rsidRPr="00000000" w14:paraId="00000011">
      <w:pPr>
        <w:numPr>
          <w:ilvl w:val="1"/>
          <w:numId w:val="2"/>
        </w:numPr>
        <w:ind w:left="1440" w:hanging="360"/>
        <w:rPr/>
      </w:pPr>
      <w:r w:rsidDel="00000000" w:rsidR="00000000" w:rsidRPr="00000000">
        <w:rPr>
          <w:rFonts w:ascii="Aptos" w:cs="Aptos" w:eastAsia="Aptos" w:hAnsi="Aptos"/>
          <w:rtl w:val="0"/>
        </w:rPr>
        <w:t xml:space="preserve">Ask for what you need</w:t>
      </w:r>
    </w:p>
    <w:p w:rsidR="00000000" w:rsidDel="00000000" w:rsidP="00000000" w:rsidRDefault="00000000" w:rsidRPr="00000000" w14:paraId="00000012">
      <w:pPr>
        <w:numPr>
          <w:ilvl w:val="1"/>
          <w:numId w:val="2"/>
        </w:numPr>
        <w:ind w:left="1440" w:hanging="360"/>
        <w:rPr/>
      </w:pPr>
      <w:r w:rsidDel="00000000" w:rsidR="00000000" w:rsidRPr="00000000">
        <w:rPr>
          <w:rFonts w:ascii="Aptos" w:cs="Aptos" w:eastAsia="Aptos" w:hAnsi="Aptos"/>
          <w:rtl w:val="0"/>
        </w:rPr>
        <w:t xml:space="preserve">Commit to open two-way communication</w:t>
      </w:r>
    </w:p>
    <w:p w:rsidR="00000000" w:rsidDel="00000000" w:rsidP="00000000" w:rsidRDefault="00000000" w:rsidRPr="00000000" w14:paraId="00000013">
      <w:pPr>
        <w:numPr>
          <w:ilvl w:val="1"/>
          <w:numId w:val="2"/>
        </w:numPr>
        <w:ind w:left="1440" w:hanging="360"/>
        <w:rPr/>
      </w:pPr>
      <w:r w:rsidDel="00000000" w:rsidR="00000000" w:rsidRPr="00000000">
        <w:rPr>
          <w:rFonts w:ascii="Aptos" w:cs="Aptos" w:eastAsia="Aptos" w:hAnsi="Aptos"/>
          <w:rtl w:val="0"/>
        </w:rPr>
        <w:t xml:space="preserve">Own your impact</w:t>
      </w:r>
    </w:p>
    <w:p w:rsidR="00000000" w:rsidDel="00000000" w:rsidP="00000000" w:rsidRDefault="00000000" w:rsidRPr="00000000" w14:paraId="00000014">
      <w:pPr>
        <w:numPr>
          <w:ilvl w:val="1"/>
          <w:numId w:val="2"/>
        </w:numPr>
        <w:ind w:left="1440" w:hanging="360"/>
        <w:rPr/>
      </w:pPr>
      <w:r w:rsidDel="00000000" w:rsidR="00000000" w:rsidRPr="00000000">
        <w:rPr>
          <w:rFonts w:ascii="Aptos" w:cs="Aptos" w:eastAsia="Aptos" w:hAnsi="Aptos"/>
          <w:rtl w:val="0"/>
        </w:rPr>
        <w:t xml:space="preserve">Step up-Step Back </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800" w:firstLine="0"/>
        <w:rPr>
          <w:rFonts w:ascii="Aptos" w:cs="Aptos" w:eastAsia="Aptos" w:hAnsi="Aptos"/>
          <w:color w:val="000000"/>
        </w:rPr>
      </w:pPr>
      <w:r w:rsidDel="00000000" w:rsidR="00000000" w:rsidRPr="00000000">
        <w:rPr>
          <w:rtl w:val="0"/>
        </w:rPr>
      </w:r>
    </w:p>
    <w:p w:rsidR="00000000" w:rsidDel="00000000" w:rsidP="00000000" w:rsidRDefault="00000000" w:rsidRPr="00000000" w14:paraId="00000016">
      <w:pPr>
        <w:rPr>
          <w:rFonts w:ascii="Aptos" w:cs="Aptos" w:eastAsia="Aptos" w:hAnsi="Aptos"/>
          <w:b w:val="1"/>
          <w:bCs w:val="1"/>
        </w:rPr>
      </w:pPr>
      <w:r w:rsidDel="00000000" w:rsidR="00000000" w:rsidRPr="00000000">
        <w:rPr>
          <w:rFonts w:ascii="Aptos" w:cs="Aptos" w:eastAsia="Aptos" w:hAnsi="Aptos"/>
          <w:b w:val="1"/>
          <w:bCs w:val="1"/>
          <w:rtl w:val="0"/>
        </w:rPr>
        <w:t xml:space="preserve">10:05: Board Member Introductions</w:t>
      </w:r>
    </w:p>
    <w:p w:rsidR="00000000" w:rsidDel="00000000" w:rsidP="00000000" w:rsidRDefault="00000000" w:rsidRPr="00000000" w14:paraId="00000017">
      <w:pPr>
        <w:numPr>
          <w:ilvl w:val="0"/>
          <w:numId w:val="3"/>
        </w:numPr>
        <w:ind w:left="720" w:hanging="360"/>
        <w:rPr/>
      </w:pPr>
      <w:r w:rsidDel="00000000" w:rsidR="00000000" w:rsidRPr="00000000">
        <w:rPr>
          <w:rFonts w:ascii="Aptos" w:cs="Aptos" w:eastAsia="Aptos" w:hAnsi="Aptos"/>
          <w:rtl w:val="0"/>
        </w:rPr>
        <w:t xml:space="preserve">Please share your name, pronouns, organization, and something that you are looking forward to this spring. </w:t>
      </w:r>
    </w:p>
    <w:p w:rsidR="00000000" w:rsidDel="00000000" w:rsidP="00000000" w:rsidRDefault="00000000" w:rsidRPr="00000000" w14:paraId="00000018">
      <w:pPr>
        <w:rPr>
          <w:rFonts w:ascii="Aptos" w:cs="Aptos" w:eastAsia="Aptos" w:hAnsi="Aptos"/>
          <w:b w:val="1"/>
          <w:bCs w:val="1"/>
        </w:rPr>
      </w:pPr>
      <w:r w:rsidDel="00000000" w:rsidR="00000000" w:rsidRPr="00000000">
        <w:rPr>
          <w:rFonts w:ascii="Aptos" w:cs="Aptos" w:eastAsia="Aptos" w:hAnsi="Aptos"/>
          <w:b w:val="1"/>
          <w:bCs w:val="1"/>
          <w:rtl w:val="0"/>
        </w:rPr>
        <w:t xml:space="preserve">10:17: presidents report</w:t>
      </w:r>
    </w:p>
    <w:p w:rsidR="00000000" w:rsidDel="00000000" w:rsidP="00000000" w:rsidRDefault="00000000" w:rsidRPr="00000000" w14:paraId="00000019">
      <w:pPr>
        <w:rPr>
          <w:rFonts w:ascii="Aptos" w:cs="Aptos" w:eastAsia="Aptos" w:hAnsi="Aptos"/>
        </w:rPr>
      </w:pPr>
      <w:r w:rsidDel="00000000" w:rsidR="00000000" w:rsidRPr="00000000">
        <w:rPr>
          <w:rFonts w:ascii="Aptos" w:cs="Aptos" w:eastAsia="Aptos" w:hAnsi="Aptos"/>
          <w:rtl w:val="0"/>
        </w:rPr>
        <w:t xml:space="preserve">A lot of work on the structural foundation of OPHA, having Val as ED has been essential to this. </w:t>
      </w:r>
    </w:p>
    <w:p w:rsidR="00000000" w:rsidDel="00000000" w:rsidP="00000000" w:rsidRDefault="00000000" w:rsidRPr="00000000" w14:paraId="0000001A">
      <w:pPr>
        <w:rPr>
          <w:rFonts w:ascii="Aptos" w:cs="Aptos" w:eastAsia="Aptos" w:hAnsi="Aptos"/>
          <w:highlight w:val="white"/>
        </w:rPr>
      </w:pPr>
      <w:r w:rsidDel="00000000" w:rsidR="00000000" w:rsidRPr="00000000">
        <w:rPr>
          <w:rFonts w:ascii="Aptos" w:cs="Aptos" w:eastAsia="Aptos" w:hAnsi="Aptos"/>
          <w:b w:val="1"/>
          <w:bCs w:val="1"/>
          <w:rtl w:val="0"/>
        </w:rPr>
        <w:t xml:space="preserve">Approve February Minutes - </w:t>
      </w:r>
      <w:r w:rsidDel="00000000" w:rsidR="00000000" w:rsidRPr="00000000">
        <w:rPr>
          <w:rFonts w:ascii="Aptos" w:cs="Aptos" w:eastAsia="Aptos" w:hAnsi="Aptos"/>
          <w:rtl w:val="0"/>
        </w:rPr>
        <w:t xml:space="preserve">Vote</w:t>
      </w:r>
      <w:r w:rsidDel="00000000" w:rsidR="00000000" w:rsidRPr="00000000">
        <w:rPr>
          <w:rtl w:val="0"/>
        </w:rPr>
      </w:r>
    </w:p>
    <w:p w:rsidR="00000000" w:rsidDel="00000000" w:rsidP="00000000" w:rsidRDefault="00000000" w:rsidRPr="00000000" w14:paraId="0000001B">
      <w:pPr>
        <w:rPr>
          <w:rFonts w:ascii="Aptos" w:cs="Aptos" w:eastAsia="Aptos" w:hAnsi="Aptos"/>
        </w:rPr>
      </w:pPr>
      <w:r w:rsidDel="00000000" w:rsidR="00000000" w:rsidRPr="00000000">
        <w:rPr>
          <w:rFonts w:ascii="Aptos" w:cs="Aptos" w:eastAsia="Aptos" w:hAnsi="Aptos"/>
          <w:highlight w:val="white"/>
          <w:rtl w:val="0"/>
        </w:rPr>
        <w:t xml:space="preserve">No vote this month as minutes are not prepared yet. Delayed </w:t>
      </w:r>
      <w:r w:rsidDel="00000000" w:rsidR="00000000" w:rsidRPr="00000000">
        <w:rPr>
          <w:rFonts w:ascii="Aptos" w:cs="Aptos" w:eastAsia="Aptos" w:hAnsi="Aptos"/>
          <w:rtl w:val="0"/>
        </w:rPr>
        <w:t xml:space="preserve">vote until next month</w:t>
      </w:r>
    </w:p>
    <w:p w:rsidR="00000000" w:rsidDel="00000000" w:rsidP="00000000" w:rsidRDefault="00000000" w:rsidRPr="00000000" w14:paraId="0000001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b w:val="1"/>
          <w:bCs w:val="1"/>
          <w:rtl w:val="0"/>
        </w:rPr>
        <w:t xml:space="preserve">10:20: Executive Director’s Report </w:t>
      </w:r>
      <w:r w:rsidDel="00000000" w:rsidR="00000000" w:rsidRPr="00000000">
        <w:rPr>
          <w:rFonts w:ascii="Arial" w:cs="Arial" w:eastAsia="Arial" w:hAnsi="Arial"/>
          <w:rtl w:val="0"/>
        </w:rPr>
        <w:t xml:space="preserve">- Update (Val Striplin)</w:t>
      </w:r>
    </w:p>
    <w:p w:rsidR="00000000" w:rsidDel="00000000" w:rsidP="00000000" w:rsidRDefault="00000000" w:rsidRPr="00000000" w14:paraId="0000001E">
      <w:pPr>
        <w:numPr>
          <w:ilvl w:val="0"/>
          <w:numId w:val="1"/>
        </w:numPr>
        <w:ind w:left="720" w:hanging="360"/>
        <w:rPr>
          <w:b w:val="1"/>
          <w:bCs w:val="1"/>
          <w:highlight w:val="white"/>
        </w:rPr>
      </w:pPr>
      <w:r w:rsidDel="00000000" w:rsidR="00000000" w:rsidRPr="00000000">
        <w:rPr>
          <w:rFonts w:ascii="Aptos" w:cs="Aptos" w:eastAsia="Aptos" w:hAnsi="Aptos"/>
          <w:b w:val="1"/>
          <w:bCs w:val="1"/>
          <w:highlight w:val="white"/>
          <w:rtl w:val="0"/>
        </w:rPr>
        <w:t xml:space="preserve">Operations &amp; Admin</w:t>
      </w:r>
    </w:p>
    <w:p w:rsidR="00000000" w:rsidDel="00000000" w:rsidP="00000000" w:rsidRDefault="00000000" w:rsidRPr="00000000" w14:paraId="0000001F">
      <w:pPr>
        <w:numPr>
          <w:ilvl w:val="1"/>
          <w:numId w:val="1"/>
        </w:numPr>
        <w:ind w:left="1440" w:hanging="360"/>
        <w:rPr>
          <w:rFonts w:ascii="Aptos" w:cs="Aptos" w:eastAsia="Aptos" w:hAnsi="Aptos"/>
          <w:highlight w:val="white"/>
        </w:rPr>
      </w:pPr>
      <w:r w:rsidDel="00000000" w:rsidR="00000000" w:rsidRPr="00000000">
        <w:rPr>
          <w:rFonts w:ascii="Aptos" w:cs="Aptos" w:eastAsia="Aptos" w:hAnsi="Aptos"/>
          <w:highlight w:val="white"/>
          <w:rtl w:val="0"/>
        </w:rPr>
        <w:t xml:space="preserve">We have gotten OPHA a 50% nonprofit discount on our Zoom account and are working on adopting google workspace as our primary source of documentation storage. Sections will have internal pages, can share with other sections.</w:t>
      </w:r>
    </w:p>
    <w:p w:rsidR="00000000" w:rsidDel="00000000" w:rsidP="00000000" w:rsidRDefault="00000000" w:rsidRPr="00000000" w14:paraId="00000020">
      <w:pPr>
        <w:numPr>
          <w:ilvl w:val="0"/>
          <w:numId w:val="1"/>
        </w:numPr>
        <w:ind w:left="720" w:hanging="360"/>
        <w:rPr>
          <w:b w:val="1"/>
          <w:bCs w:val="1"/>
          <w:highlight w:val="white"/>
        </w:rPr>
      </w:pPr>
      <w:r w:rsidDel="00000000" w:rsidR="00000000" w:rsidRPr="00000000">
        <w:rPr>
          <w:rFonts w:ascii="Aptos" w:cs="Aptos" w:eastAsia="Aptos" w:hAnsi="Aptos"/>
          <w:b w:val="1"/>
          <w:bCs w:val="1"/>
          <w:highlight w:val="white"/>
          <w:rtl w:val="0"/>
        </w:rPr>
        <w:t xml:space="preserve">Partner Engagement &amp; Outreach</w:t>
      </w:r>
    </w:p>
    <w:p w:rsidR="00000000" w:rsidDel="00000000" w:rsidP="00000000" w:rsidRDefault="00000000" w:rsidRPr="00000000" w14:paraId="00000021">
      <w:pPr>
        <w:numPr>
          <w:ilvl w:val="1"/>
          <w:numId w:val="1"/>
        </w:numPr>
        <w:ind w:left="1440" w:hanging="360"/>
        <w:rPr>
          <w:rFonts w:ascii="Aptos" w:cs="Aptos" w:eastAsia="Aptos" w:hAnsi="Aptos"/>
          <w:highlight w:val="white"/>
        </w:rPr>
      </w:pPr>
      <w:r w:rsidDel="00000000" w:rsidR="00000000" w:rsidRPr="00000000">
        <w:rPr>
          <w:rFonts w:ascii="Aptos" w:cs="Aptos" w:eastAsia="Aptos" w:hAnsi="Aptos"/>
          <w:highlight w:val="white"/>
          <w:rtl w:val="0"/>
        </w:rPr>
        <w:t xml:space="preserve">Introducing myself to key partners statewide, early convos about conference planning, deepening relationships, sending cold emails. I ask that the board please put me in touch with folks who would be a value add for sponsorship or programming purposes. </w:t>
      </w:r>
    </w:p>
    <w:p w:rsidR="00000000" w:rsidDel="00000000" w:rsidP="00000000" w:rsidRDefault="00000000" w:rsidRPr="00000000" w14:paraId="00000022">
      <w:pPr>
        <w:numPr>
          <w:ilvl w:val="1"/>
          <w:numId w:val="1"/>
        </w:numPr>
        <w:ind w:left="1440" w:hanging="360"/>
        <w:rPr>
          <w:rFonts w:ascii="Aptos" w:cs="Aptos" w:eastAsia="Aptos" w:hAnsi="Aptos"/>
          <w:highlight w:val="white"/>
        </w:rPr>
      </w:pPr>
      <w:r w:rsidDel="00000000" w:rsidR="00000000" w:rsidRPr="00000000">
        <w:rPr>
          <w:rtl w:val="0"/>
        </w:rPr>
      </w:r>
    </w:p>
    <w:p w:rsidR="00000000" w:rsidDel="00000000" w:rsidP="00000000" w:rsidRDefault="00000000" w:rsidRPr="00000000" w14:paraId="00000023">
      <w:pPr>
        <w:numPr>
          <w:ilvl w:val="1"/>
          <w:numId w:val="1"/>
        </w:numPr>
        <w:ind w:left="1440" w:hanging="360"/>
        <w:rPr>
          <w:rFonts w:ascii="Aptos" w:cs="Aptos" w:eastAsia="Aptos" w:hAnsi="Aptos"/>
          <w:highlight w:val="white"/>
        </w:rPr>
      </w:pPr>
      <w:r w:rsidDel="00000000" w:rsidR="00000000" w:rsidRPr="00000000">
        <w:rPr>
          <w:rFonts w:ascii="Aptos" w:cs="Aptos" w:eastAsia="Aptos" w:hAnsi="Aptos"/>
          <w:highlight w:val="white"/>
          <w:rtl w:val="0"/>
        </w:rPr>
        <w:t xml:space="preserve">There will be communication via social media for National Public Health Week. Leaning on APHA for their programming but OPHA will still have stuff for our members and partners</w:t>
      </w:r>
    </w:p>
    <w:p w:rsidR="00000000" w:rsidDel="00000000" w:rsidP="00000000" w:rsidRDefault="00000000" w:rsidRPr="00000000" w14:paraId="00000024">
      <w:pPr>
        <w:numPr>
          <w:ilvl w:val="0"/>
          <w:numId w:val="1"/>
        </w:numPr>
        <w:ind w:left="720" w:hanging="360"/>
        <w:rPr>
          <w:b w:val="1"/>
          <w:bCs w:val="1"/>
          <w:highlight w:val="white"/>
        </w:rPr>
      </w:pPr>
      <w:r w:rsidDel="00000000" w:rsidR="00000000" w:rsidRPr="00000000">
        <w:rPr>
          <w:rFonts w:ascii="Aptos" w:cs="Aptos" w:eastAsia="Aptos" w:hAnsi="Aptos"/>
          <w:b w:val="1"/>
          <w:bCs w:val="1"/>
          <w:highlight w:val="white"/>
          <w:rtl w:val="0"/>
        </w:rPr>
        <w:t xml:space="preserve">Strategic Priorities in Progress</w:t>
      </w:r>
    </w:p>
    <w:p w:rsidR="00000000" w:rsidDel="00000000" w:rsidP="00000000" w:rsidRDefault="00000000" w:rsidRPr="00000000" w14:paraId="00000025">
      <w:pPr>
        <w:numPr>
          <w:ilvl w:val="1"/>
          <w:numId w:val="1"/>
        </w:numPr>
        <w:ind w:left="1440" w:hanging="360"/>
        <w:rPr>
          <w:rFonts w:ascii="Aptos" w:cs="Aptos" w:eastAsia="Aptos" w:hAnsi="Aptos"/>
          <w:highlight w:val="white"/>
        </w:rPr>
      </w:pPr>
      <w:r w:rsidDel="00000000" w:rsidR="00000000" w:rsidRPr="00000000">
        <w:rPr>
          <w:rFonts w:ascii="Aptos" w:cs="Aptos" w:eastAsia="Aptos" w:hAnsi="Aptos"/>
          <w:highlight w:val="white"/>
          <w:rtl w:val="0"/>
        </w:rPr>
        <w:t xml:space="preserve">What does OPHA membership mean for our partners and members? I am evaluating this and thinking outside the box on different programming. I am meeting with affiliate EDs to find out what they are doing, and how OPHA can leverage ideas from different states.</w:t>
      </w:r>
    </w:p>
    <w:p w:rsidR="00000000" w:rsidDel="00000000" w:rsidP="00000000" w:rsidRDefault="00000000" w:rsidRPr="00000000" w14:paraId="00000026">
      <w:pPr>
        <w:numPr>
          <w:ilvl w:val="0"/>
          <w:numId w:val="1"/>
        </w:numPr>
        <w:ind w:left="720" w:hanging="360"/>
        <w:rPr>
          <w:b w:val="1"/>
          <w:bCs w:val="1"/>
          <w:highlight w:val="white"/>
        </w:rPr>
      </w:pPr>
      <w:r w:rsidDel="00000000" w:rsidR="00000000" w:rsidRPr="00000000">
        <w:rPr>
          <w:rFonts w:ascii="Aptos" w:cs="Aptos" w:eastAsia="Aptos" w:hAnsi="Aptos"/>
          <w:b w:val="1"/>
          <w:bCs w:val="1"/>
          <w:highlight w:val="white"/>
          <w:rtl w:val="0"/>
        </w:rPr>
        <w:t xml:space="preserve">Foundational Work</w:t>
      </w:r>
    </w:p>
    <w:p w:rsidR="00000000" w:rsidDel="00000000" w:rsidP="00000000" w:rsidRDefault="00000000" w:rsidRPr="00000000" w14:paraId="00000027">
      <w:pPr>
        <w:numPr>
          <w:ilvl w:val="1"/>
          <w:numId w:val="1"/>
        </w:numPr>
        <w:ind w:left="1440" w:hanging="360"/>
        <w:rPr>
          <w:rFonts w:ascii="Aptos" w:cs="Aptos" w:eastAsia="Aptos" w:hAnsi="Aptos"/>
          <w:highlight w:val="white"/>
        </w:rPr>
      </w:pPr>
      <w:r w:rsidDel="00000000" w:rsidR="00000000" w:rsidRPr="00000000">
        <w:rPr>
          <w:rFonts w:ascii="Aptos" w:cs="Aptos" w:eastAsia="Aptos" w:hAnsi="Aptos"/>
          <w:highlight w:val="white"/>
          <w:rtl w:val="0"/>
        </w:rPr>
        <w:t xml:space="preserve">Section governance – working with Debbie Kaufman and Laura Daily to facilitate foundational work on section governance. </w:t>
      </w:r>
    </w:p>
    <w:p w:rsidR="00000000" w:rsidDel="00000000" w:rsidP="00000000" w:rsidRDefault="00000000" w:rsidRPr="00000000" w14:paraId="00000028">
      <w:pPr>
        <w:numPr>
          <w:ilvl w:val="0"/>
          <w:numId w:val="1"/>
        </w:numPr>
        <w:ind w:left="720" w:hanging="360"/>
        <w:rPr>
          <w:b w:val="1"/>
          <w:bCs w:val="1"/>
        </w:rPr>
      </w:pPr>
      <w:r w:rsidDel="00000000" w:rsidR="00000000" w:rsidRPr="00000000">
        <w:rPr>
          <w:rFonts w:ascii="Aptos" w:cs="Aptos" w:eastAsia="Aptos" w:hAnsi="Aptos"/>
          <w:b w:val="1"/>
          <w:bCs w:val="1"/>
          <w:rtl w:val="0"/>
        </w:rPr>
        <w:t xml:space="preserve">Board Retreat</w:t>
      </w:r>
    </w:p>
    <w:p w:rsidR="00000000" w:rsidDel="00000000" w:rsidP="00000000" w:rsidRDefault="00000000" w:rsidRPr="00000000" w14:paraId="00000029">
      <w:pPr>
        <w:numPr>
          <w:ilvl w:val="1"/>
          <w:numId w:val="1"/>
        </w:numPr>
        <w:ind w:left="1440" w:hanging="360"/>
        <w:rPr>
          <w:rFonts w:ascii="Aptos" w:cs="Aptos" w:eastAsia="Aptos" w:hAnsi="Aptos"/>
          <w:highlight w:val="white"/>
        </w:rPr>
      </w:pPr>
      <w:r w:rsidDel="00000000" w:rsidR="00000000" w:rsidRPr="00000000">
        <w:rPr>
          <w:rFonts w:ascii="Aptos" w:cs="Aptos" w:eastAsia="Aptos" w:hAnsi="Aptos"/>
          <w:highlight w:val="white"/>
          <w:rtl w:val="0"/>
        </w:rPr>
        <w:t xml:space="preserve">ED took request for board retreat to EC who approved it. At this time the board retreat will take place on </w:t>
      </w:r>
      <w:r w:rsidDel="00000000" w:rsidR="00000000" w:rsidRPr="00000000">
        <w:rPr>
          <w:rFonts w:ascii="Aptos" w:cs="Aptos" w:eastAsia="Aptos" w:hAnsi="Aptos"/>
          <w:b w:val="1"/>
          <w:bCs w:val="1"/>
          <w:highlight w:val="white"/>
          <w:rtl w:val="0"/>
        </w:rPr>
        <w:t xml:space="preserve">May 14-15 at the Feed the Mass office nourish building in downtown Portland</w:t>
      </w:r>
      <w:r w:rsidDel="00000000" w:rsidR="00000000" w:rsidRPr="00000000">
        <w:rPr>
          <w:rFonts w:ascii="Aptos" w:cs="Aptos" w:eastAsia="Aptos" w:hAnsi="Aptos"/>
          <w:highlight w:val="white"/>
          <w:rtl w:val="0"/>
        </w:rPr>
        <w:t xml:space="preserve">. </w:t>
      </w:r>
    </w:p>
    <w:p w:rsidR="00000000" w:rsidDel="00000000" w:rsidP="00000000" w:rsidRDefault="00000000" w:rsidRPr="00000000" w14:paraId="0000002A">
      <w:pPr>
        <w:numPr>
          <w:ilvl w:val="1"/>
          <w:numId w:val="1"/>
        </w:numPr>
        <w:ind w:left="1440" w:hanging="360"/>
        <w:rPr>
          <w:rFonts w:ascii="Aptos" w:cs="Aptos" w:eastAsia="Aptos" w:hAnsi="Aptos"/>
          <w:highlight w:val="white"/>
        </w:rPr>
      </w:pPr>
      <w:r w:rsidDel="00000000" w:rsidR="00000000" w:rsidRPr="00000000">
        <w:rPr>
          <w:rFonts w:ascii="Aptos" w:cs="Aptos" w:eastAsia="Aptos" w:hAnsi="Aptos"/>
          <w:highlight w:val="white"/>
          <w:rtl w:val="0"/>
        </w:rPr>
        <w:t xml:space="preserve">In advance of the retreat, board members will get an email from me asking all board members to go through an asynchronous board training. Please send completed screenshot to Heather so we know who has completed it. </w:t>
      </w:r>
    </w:p>
    <w:p w:rsidR="00000000" w:rsidDel="00000000" w:rsidP="00000000" w:rsidRDefault="00000000" w:rsidRPr="00000000" w14:paraId="0000002B">
      <w:pPr>
        <w:numPr>
          <w:ilvl w:val="0"/>
          <w:numId w:val="1"/>
        </w:numPr>
        <w:ind w:left="720" w:hanging="360"/>
        <w:rPr>
          <w:b w:val="1"/>
          <w:bCs w:val="1"/>
          <w:highlight w:val="white"/>
        </w:rPr>
      </w:pPr>
      <w:r w:rsidDel="00000000" w:rsidR="00000000" w:rsidRPr="00000000">
        <w:rPr>
          <w:rFonts w:ascii="Aptos" w:cs="Aptos" w:eastAsia="Aptos" w:hAnsi="Aptos"/>
          <w:b w:val="1"/>
          <w:bCs w:val="1"/>
          <w:highlight w:val="white"/>
          <w:rtl w:val="0"/>
        </w:rPr>
        <w:t xml:space="preserve">Conference Planning</w:t>
      </w:r>
    </w:p>
    <w:p w:rsidR="00000000" w:rsidDel="00000000" w:rsidP="00000000" w:rsidRDefault="00000000" w:rsidRPr="00000000" w14:paraId="0000002C">
      <w:pPr>
        <w:numPr>
          <w:ilvl w:val="1"/>
          <w:numId w:val="1"/>
        </w:numPr>
        <w:ind w:left="1440" w:hanging="360"/>
        <w:rPr>
          <w:rFonts w:ascii="Aptos" w:cs="Aptos" w:eastAsia="Aptos" w:hAnsi="Aptos"/>
          <w:highlight w:val="white"/>
        </w:rPr>
      </w:pPr>
      <w:r w:rsidDel="00000000" w:rsidR="00000000" w:rsidRPr="00000000">
        <w:rPr>
          <w:rFonts w:ascii="Aptos" w:cs="Aptos" w:eastAsia="Aptos" w:hAnsi="Aptos"/>
          <w:highlight w:val="white"/>
          <w:rtl w:val="0"/>
        </w:rPr>
        <w:t xml:space="preserve">1</w:t>
      </w:r>
      <w:r w:rsidDel="00000000" w:rsidR="00000000" w:rsidRPr="00000000">
        <w:rPr>
          <w:rFonts w:ascii="Aptos" w:cs="Aptos" w:eastAsia="Aptos" w:hAnsi="Aptos"/>
          <w:highlight w:val="white"/>
          <w:vertAlign w:val="superscript"/>
          <w:rtl w:val="0"/>
        </w:rPr>
        <w:t xml:space="preserve">st</w:t>
      </w:r>
      <w:r w:rsidDel="00000000" w:rsidR="00000000" w:rsidRPr="00000000">
        <w:rPr>
          <w:rFonts w:ascii="Aptos" w:cs="Aptos" w:eastAsia="Aptos" w:hAnsi="Aptos"/>
          <w:highlight w:val="white"/>
          <w:rtl w:val="0"/>
        </w:rPr>
        <w:t xml:space="preserve"> meeting with the committee is on 3-27 (next week), I sent survey asking prospects if they are interested and 22 people expressed interest. Even those who were not chosen, ask them to volunteer in other ways with OPHA. </w:t>
      </w:r>
    </w:p>
    <w:p w:rsidR="00000000" w:rsidDel="00000000" w:rsidP="00000000" w:rsidRDefault="00000000" w:rsidRPr="00000000" w14:paraId="0000002D">
      <w:pPr>
        <w:rPr>
          <w:rFonts w:ascii="Aptos" w:cs="Aptos" w:eastAsia="Aptos" w:hAnsi="Aptos"/>
          <w:b w:val="1"/>
          <w:bCs w:val="1"/>
          <w:highlight w:val="white"/>
        </w:rPr>
      </w:pPr>
      <w:r w:rsidDel="00000000" w:rsidR="00000000" w:rsidRPr="00000000">
        <w:rPr>
          <w:rtl w:val="0"/>
        </w:rPr>
      </w:r>
    </w:p>
    <w:p w:rsidR="00000000" w:rsidDel="00000000" w:rsidP="00000000" w:rsidRDefault="00000000" w:rsidRPr="00000000" w14:paraId="0000002E">
      <w:pPr>
        <w:rPr>
          <w:rFonts w:ascii="Aptos" w:cs="Aptos" w:eastAsia="Aptos" w:hAnsi="Aptos"/>
        </w:rPr>
      </w:pPr>
      <w:r w:rsidDel="00000000" w:rsidR="00000000" w:rsidRPr="00000000">
        <w:rPr>
          <w:rFonts w:ascii="Aptos" w:cs="Aptos" w:eastAsia="Aptos" w:hAnsi="Aptos"/>
          <w:b w:val="1"/>
          <w:bCs w:val="1"/>
          <w:rtl w:val="0"/>
        </w:rPr>
        <w:t xml:space="preserve">10:40: Development Committee: Sponsorship process </w:t>
      </w:r>
      <w:r w:rsidDel="00000000" w:rsidR="00000000" w:rsidRPr="00000000">
        <w:rPr>
          <w:rFonts w:ascii="Aptos" w:cs="Aptos" w:eastAsia="Aptos" w:hAnsi="Aptos"/>
          <w:rtl w:val="0"/>
        </w:rPr>
        <w:t xml:space="preserve">- Update (Lillie Manvel &amp; Val Striplin)</w:t>
      </w:r>
    </w:p>
    <w:p w:rsidR="00000000" w:rsidDel="00000000" w:rsidP="00000000" w:rsidRDefault="00000000" w:rsidRPr="00000000" w14:paraId="0000002F">
      <w:pPr>
        <w:numPr>
          <w:ilvl w:val="0"/>
          <w:numId w:val="4"/>
        </w:numPr>
        <w:ind w:left="720" w:hanging="360"/>
        <w:rPr/>
      </w:pPr>
      <w:r w:rsidDel="00000000" w:rsidR="00000000" w:rsidRPr="00000000">
        <w:rPr>
          <w:rFonts w:ascii="Aptos" w:cs="Aptos" w:eastAsia="Aptos" w:hAnsi="Aptos"/>
          <w:rtl w:val="0"/>
        </w:rPr>
        <w:t xml:space="preserve">Link to </w:t>
      </w:r>
      <w:hyperlink r:id="rId7">
        <w:r w:rsidDel="00000000" w:rsidR="00000000" w:rsidRPr="00000000">
          <w:rPr>
            <w:rFonts w:ascii="Aptos" w:cs="Aptos" w:eastAsia="Aptos" w:hAnsi="Aptos"/>
            <w:color w:val="467886"/>
            <w:u w:val="single"/>
            <w:rtl w:val="0"/>
          </w:rPr>
          <w:t xml:space="preserve">sponsorship packet</w:t>
        </w:r>
      </w:hyperlink>
      <w:r w:rsidDel="00000000" w:rsidR="00000000" w:rsidRPr="00000000">
        <w:rPr>
          <w:rtl w:val="0"/>
        </w:rPr>
      </w:r>
    </w:p>
    <w:p w:rsidR="00000000" w:rsidDel="00000000" w:rsidP="00000000" w:rsidRDefault="00000000" w:rsidRPr="00000000" w14:paraId="00000030">
      <w:pPr>
        <w:numPr>
          <w:ilvl w:val="0"/>
          <w:numId w:val="4"/>
        </w:numPr>
        <w:ind w:left="720" w:hanging="360"/>
        <w:rPr/>
      </w:pPr>
      <w:r w:rsidDel="00000000" w:rsidR="00000000" w:rsidRPr="00000000">
        <w:rPr>
          <w:rFonts w:ascii="Aptos" w:cs="Aptos" w:eastAsia="Aptos" w:hAnsi="Aptos"/>
          <w:rtl w:val="0"/>
        </w:rPr>
        <w:t xml:space="preserve">Conference sponsorship information has been updated on OPHA website</w:t>
      </w:r>
    </w:p>
    <w:p w:rsidR="00000000" w:rsidDel="00000000" w:rsidP="00000000" w:rsidRDefault="00000000" w:rsidRPr="00000000" w14:paraId="00000031">
      <w:pPr>
        <w:numPr>
          <w:ilvl w:val="0"/>
          <w:numId w:val="4"/>
        </w:numPr>
        <w:ind w:left="720" w:hanging="360"/>
        <w:rPr/>
      </w:pPr>
      <w:r w:rsidDel="00000000" w:rsidR="00000000" w:rsidRPr="00000000">
        <w:rPr>
          <w:rFonts w:ascii="Aptos" w:cs="Aptos" w:eastAsia="Aptos" w:hAnsi="Aptos"/>
          <w:rtl w:val="0"/>
        </w:rPr>
        <w:t xml:space="preserve">Links are working, board members are now able to confidently be sending emails to contacts or reaching out to people/partners from the excel doc–announcement for the conference was made public to members and partners on Tuesday via email and social media</w:t>
      </w:r>
    </w:p>
    <w:p w:rsidR="00000000" w:rsidDel="00000000" w:rsidP="00000000" w:rsidRDefault="00000000" w:rsidRPr="00000000" w14:paraId="00000032">
      <w:pPr>
        <w:numPr>
          <w:ilvl w:val="0"/>
          <w:numId w:val="4"/>
        </w:numPr>
        <w:ind w:left="720" w:hanging="360"/>
        <w:rPr/>
      </w:pPr>
      <w:r w:rsidDel="00000000" w:rsidR="00000000" w:rsidRPr="00000000">
        <w:rPr>
          <w:rFonts w:ascii="Aptos" w:cs="Aptos" w:eastAsia="Aptos" w:hAnsi="Aptos"/>
          <w:b w:val="1"/>
          <w:bCs w:val="1"/>
          <w:rtl w:val="0"/>
        </w:rPr>
        <w:t xml:space="preserve">Val:</w:t>
      </w:r>
      <w:r w:rsidDel="00000000" w:rsidR="00000000" w:rsidRPr="00000000">
        <w:rPr>
          <w:rFonts w:ascii="Aptos" w:cs="Aptos" w:eastAsia="Aptos" w:hAnsi="Aptos"/>
          <w:rtl w:val="0"/>
        </w:rPr>
        <w:t xml:space="preserve"> there are lots of orgs that are missing that we could be reaching out to. If I join a webinar and I see sponsors, I take a screenshot and add them to the list of potential sponsors/donors for OPHA. If there is an org that does similarly aligned work, add them to the list as someone you’d be willing to reach out to. I also want to build relationships with them. </w:t>
      </w:r>
    </w:p>
    <w:p w:rsidR="00000000" w:rsidDel="00000000" w:rsidP="00000000" w:rsidRDefault="00000000" w:rsidRPr="00000000" w14:paraId="00000033">
      <w:pPr>
        <w:numPr>
          <w:ilvl w:val="0"/>
          <w:numId w:val="4"/>
        </w:numPr>
        <w:ind w:left="720" w:hanging="360"/>
        <w:rPr>
          <w:b w:val="1"/>
          <w:bCs w:val="1"/>
        </w:rPr>
      </w:pPr>
      <w:r w:rsidDel="00000000" w:rsidR="00000000" w:rsidRPr="00000000">
        <w:rPr>
          <w:rFonts w:ascii="Aptos" w:cs="Aptos" w:eastAsia="Aptos" w:hAnsi="Aptos"/>
          <w:b w:val="1"/>
          <w:bCs w:val="1"/>
          <w:rtl w:val="0"/>
        </w:rPr>
        <w:t xml:space="preserve">Lille Manvel: </w:t>
      </w:r>
      <w:r w:rsidDel="00000000" w:rsidR="00000000" w:rsidRPr="00000000">
        <w:rPr>
          <w:rFonts w:ascii="Aptos" w:cs="Aptos" w:eastAsia="Aptos" w:hAnsi="Aptos"/>
          <w:rtl w:val="0"/>
        </w:rPr>
        <w:t xml:space="preserve">Sarah Andersen sent out documents about how to reach out to sponsors</w:t>
      </w:r>
      <w:r w:rsidDel="00000000" w:rsidR="00000000" w:rsidRPr="00000000">
        <w:rPr>
          <w:rtl w:val="0"/>
        </w:rPr>
      </w:r>
    </w:p>
    <w:p w:rsidR="00000000" w:rsidDel="00000000" w:rsidP="00000000" w:rsidRDefault="00000000" w:rsidRPr="00000000" w14:paraId="00000034">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5">
      <w:pPr>
        <w:rPr>
          <w:rFonts w:ascii="Aptos" w:cs="Aptos" w:eastAsia="Aptos" w:hAnsi="Aptos"/>
        </w:rPr>
      </w:pPr>
      <w:r w:rsidDel="00000000" w:rsidR="00000000" w:rsidRPr="00000000">
        <w:rPr>
          <w:rFonts w:ascii="Aptos" w:cs="Aptos" w:eastAsia="Aptos" w:hAnsi="Aptos"/>
          <w:b w:val="1"/>
          <w:bCs w:val="1"/>
          <w:rtl w:val="0"/>
        </w:rPr>
        <w:t xml:space="preserve">Kim: </w:t>
      </w:r>
      <w:r w:rsidDel="00000000" w:rsidR="00000000" w:rsidRPr="00000000">
        <w:rPr>
          <w:rFonts w:ascii="Aptos" w:cs="Aptos" w:eastAsia="Aptos" w:hAnsi="Aptos"/>
          <w:rtl w:val="0"/>
        </w:rPr>
        <w:t xml:space="preserve">Would love for us to have a 2026 Development Committee folder with all materials on them then send an email out to the board letting them know all the material is in this one spot. Lillie said there have been some permission issues as a barrier to getting this established. </w:t>
      </w:r>
    </w:p>
    <w:p w:rsidR="00000000" w:rsidDel="00000000" w:rsidP="00000000" w:rsidRDefault="00000000" w:rsidRPr="00000000" w14:paraId="00000036">
      <w:pPr>
        <w:rPr>
          <w:rFonts w:ascii="Aptos" w:cs="Aptos" w:eastAsia="Aptos" w:hAnsi="Aptos"/>
        </w:rPr>
      </w:pPr>
      <w:r w:rsidDel="00000000" w:rsidR="00000000" w:rsidRPr="00000000">
        <w:rPr>
          <w:rFonts w:ascii="Aptos" w:cs="Aptos" w:eastAsia="Aptos" w:hAnsi="Aptos"/>
          <w:b w:val="1"/>
          <w:bCs w:val="1"/>
          <w:rtl w:val="0"/>
        </w:rPr>
        <w:t xml:space="preserve">Val:</w:t>
      </w:r>
      <w:r w:rsidDel="00000000" w:rsidR="00000000" w:rsidRPr="00000000">
        <w:rPr>
          <w:rFonts w:ascii="Aptos" w:cs="Aptos" w:eastAsia="Aptos" w:hAnsi="Aptos"/>
          <w:rtl w:val="0"/>
        </w:rPr>
        <w:t xml:space="preserve"> if there are people that feel uncomfortable reaching out to potential sponsors, Dev Committee can do a working session where we do this together or develop some kind of training to become more comfortable. It is important for the board to support/champion OPHA in this current climate. </w:t>
      </w:r>
    </w:p>
    <w:p w:rsidR="00000000" w:rsidDel="00000000" w:rsidP="00000000" w:rsidRDefault="00000000" w:rsidRPr="00000000" w14:paraId="00000037">
      <w:pPr>
        <w:rPr>
          <w:rFonts w:ascii="Aptos" w:cs="Aptos" w:eastAsia="Aptos" w:hAnsi="Aptos"/>
          <w:b w:val="1"/>
          <w:bCs w:val="1"/>
        </w:rPr>
      </w:pPr>
      <w:r w:rsidDel="00000000" w:rsidR="00000000" w:rsidRPr="00000000">
        <w:rPr>
          <w:rFonts w:ascii="Aptos" w:cs="Aptos" w:eastAsia="Aptos" w:hAnsi="Aptos"/>
          <w:b w:val="1"/>
          <w:bCs w:val="1"/>
          <w:rtl w:val="0"/>
        </w:rPr>
        <w:t xml:space="preserve">Ma’Adjoa: </w:t>
      </w:r>
      <w:r w:rsidDel="00000000" w:rsidR="00000000" w:rsidRPr="00000000">
        <w:rPr>
          <w:rFonts w:ascii="Aptos" w:cs="Aptos" w:eastAsia="Aptos" w:hAnsi="Aptos"/>
          <w:rtl w:val="0"/>
        </w:rPr>
        <w:t xml:space="preserve">regarding the email draft, please make it in a way that works best for you, put it in your own words, in your voice. </w:t>
      </w:r>
      <w:hyperlink r:id="rId8">
        <w:r w:rsidDel="00000000" w:rsidR="00000000" w:rsidRPr="00000000">
          <w:rPr>
            <w:rFonts w:ascii="Aptos" w:cs="Aptos" w:eastAsia="Aptos" w:hAnsi="Aptos"/>
            <w:color w:val="467886"/>
            <w:u w:val="single"/>
            <w:rtl w:val="0"/>
          </w:rPr>
          <w:t xml:space="preserve">Link to sponsorship log</w:t>
        </w:r>
      </w:hyperlink>
      <w:r w:rsidDel="00000000" w:rsidR="00000000" w:rsidRPr="00000000">
        <w:rPr>
          <w:rFonts w:ascii="Aptos" w:cs="Aptos" w:eastAsia="Aptos" w:hAnsi="Aptos"/>
          <w:rtl w:val="0"/>
        </w:rPr>
        <w:t xml:space="preserve">. OPHA cannot ask for money from tobacco manufacturers, since it does not align with OPHA and public health objectives. </w:t>
      </w:r>
      <w:r w:rsidDel="00000000" w:rsidR="00000000" w:rsidRPr="00000000">
        <w:rPr>
          <w:rtl w:val="0"/>
        </w:rPr>
      </w:r>
    </w:p>
    <w:p w:rsidR="00000000" w:rsidDel="00000000" w:rsidP="00000000" w:rsidRDefault="00000000" w:rsidRPr="00000000" w14:paraId="00000038">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9">
      <w:pPr>
        <w:rPr>
          <w:rFonts w:ascii="Aptos" w:cs="Aptos" w:eastAsia="Aptos" w:hAnsi="Aptos"/>
        </w:rPr>
      </w:pPr>
      <w:r w:rsidDel="00000000" w:rsidR="00000000" w:rsidRPr="00000000">
        <w:rPr>
          <w:rFonts w:ascii="Aptos" w:cs="Aptos" w:eastAsia="Aptos" w:hAnsi="Aptos"/>
          <w:b w:val="1"/>
          <w:bCs w:val="1"/>
          <w:rtl w:val="0"/>
        </w:rPr>
        <w:t xml:space="preserve">10:55: Section Updates </w:t>
      </w:r>
      <w:r w:rsidDel="00000000" w:rsidR="00000000" w:rsidRPr="00000000">
        <w:rPr>
          <w:rFonts w:ascii="Aptos" w:cs="Aptos" w:eastAsia="Aptos" w:hAnsi="Aptos"/>
          <w:rtl w:val="0"/>
        </w:rPr>
        <w:t xml:space="preserve">(Section Representatives)</w:t>
      </w:r>
    </w:p>
    <w:p w:rsidR="00000000" w:rsidDel="00000000" w:rsidP="00000000" w:rsidRDefault="00000000" w:rsidRPr="00000000" w14:paraId="0000003A">
      <w:pPr>
        <w:rPr>
          <w:rFonts w:ascii="Aptos" w:cs="Aptos" w:eastAsia="Aptos" w:hAnsi="Aptos"/>
          <w:b w:val="1"/>
          <w:bCs w:val="1"/>
        </w:rPr>
      </w:pPr>
      <w:r w:rsidDel="00000000" w:rsidR="00000000" w:rsidRPr="00000000">
        <w:rPr>
          <w:rFonts w:ascii="Aptos" w:cs="Aptos" w:eastAsia="Aptos" w:hAnsi="Aptos"/>
          <w:b w:val="1"/>
          <w:bCs w:val="1"/>
          <w:rtl w:val="0"/>
        </w:rPr>
        <w:t xml:space="preserve">Weight Inclusive Health Section</w:t>
      </w:r>
    </w:p>
    <w:p w:rsidR="00000000" w:rsidDel="00000000" w:rsidP="00000000" w:rsidRDefault="00000000" w:rsidRPr="00000000" w14:paraId="0000003B">
      <w:pPr>
        <w:rPr>
          <w:rFonts w:ascii="Aptos" w:cs="Aptos" w:eastAsia="Aptos" w:hAnsi="Aptos"/>
        </w:rPr>
      </w:pPr>
      <w:r w:rsidDel="00000000" w:rsidR="00000000" w:rsidRPr="00000000">
        <w:rPr>
          <w:rFonts w:ascii="Aptos" w:cs="Aptos" w:eastAsia="Aptos" w:hAnsi="Aptos"/>
          <w:rtl w:val="0"/>
        </w:rPr>
        <w:t xml:space="preserve">Liz Budd is new Section rep. Upcoming event, discussion on GLP 1, weight loss drug taking place on March 31 from 12:30-2 pm. We will discuss: safety and efficacy; corporate and media influences; informed consent; and body autonomy. Please note that this event will be open to OPHA members only</w:t>
      </w:r>
      <w:r w:rsidDel="00000000" w:rsidR="00000000" w:rsidRPr="00000000">
        <w:rPr>
          <w:rFonts w:ascii="Quattrocento Sans" w:cs="Quattrocento Sans" w:eastAsia="Quattrocento Sans" w:hAnsi="Quattrocento Sans"/>
          <w:rtl w:val="0"/>
        </w:rPr>
        <w:t xml:space="preserve"> you can register and get the Zoom link </w:t>
      </w:r>
      <w:hyperlink r:id="rId9">
        <w:r w:rsidDel="00000000" w:rsidR="00000000" w:rsidRPr="00000000">
          <w:rPr>
            <w:rFonts w:ascii="Quattrocento Sans" w:cs="Quattrocento Sans" w:eastAsia="Quattrocento Sans" w:hAnsi="Quattrocento Sans"/>
            <w:color w:val="0000ff"/>
            <w:u w:val="single"/>
            <w:rtl w:val="0"/>
          </w:rPr>
          <w:t xml:space="preserve">here</w:t>
        </w:r>
      </w:hyperlink>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ptos" w:cs="Aptos" w:eastAsia="Aptos" w:hAnsi="Aptos"/>
          <w:b w:val="1"/>
          <w:bCs w:val="1"/>
        </w:rPr>
      </w:pPr>
      <w:r w:rsidDel="00000000" w:rsidR="00000000" w:rsidRPr="00000000">
        <w:rPr>
          <w:rFonts w:ascii="Aptos" w:cs="Aptos" w:eastAsia="Aptos" w:hAnsi="Aptos"/>
          <w:b w:val="1"/>
          <w:bCs w:val="1"/>
          <w:color w:val="000000"/>
          <w:rtl w:val="0"/>
        </w:rPr>
        <w:t xml:space="preserve">Food and Nutrition Sectio</w:t>
      </w:r>
      <w:r w:rsidDel="00000000" w:rsidR="00000000" w:rsidRPr="00000000">
        <w:rPr>
          <w:rFonts w:ascii="Aptos" w:cs="Aptos" w:eastAsia="Aptos" w:hAnsi="Aptos"/>
          <w:b w:val="1"/>
          <w:bCs w:val="1"/>
          <w:rtl w:val="0"/>
        </w:rPr>
        <w:t xml:space="preserve">n</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ptos" w:cs="Aptos" w:eastAsia="Aptos" w:hAnsi="Aptos"/>
        </w:rPr>
      </w:pPr>
      <w:r w:rsidDel="00000000" w:rsidR="00000000" w:rsidRPr="00000000">
        <w:rPr>
          <w:rFonts w:ascii="Aptos" w:cs="Aptos" w:eastAsia="Aptos" w:hAnsi="Aptos"/>
          <w:rtl w:val="0"/>
        </w:rPr>
        <w:t xml:space="preserve">No updates</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Epi-Biostats Section</w:t>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Have not heard back </w:t>
      </w:r>
      <w:r w:rsidDel="00000000" w:rsidR="00000000" w:rsidRPr="00000000">
        <w:rPr>
          <w:rFonts w:ascii="Aptos" w:cs="Aptos" w:eastAsia="Aptos" w:hAnsi="Aptos"/>
          <w:rtl w:val="0"/>
        </w:rPr>
        <w:t xml:space="preserve">from the Executive</w:t>
      </w:r>
      <w:r w:rsidDel="00000000" w:rsidR="00000000" w:rsidRPr="00000000">
        <w:rPr>
          <w:rFonts w:ascii="Aptos" w:cs="Aptos" w:eastAsia="Aptos" w:hAnsi="Aptos"/>
          <w:color w:val="000000"/>
          <w:rtl w:val="0"/>
        </w:rPr>
        <w:t xml:space="preserve"> team about the statement we submitted. Working </w:t>
      </w:r>
      <w:r w:rsidDel="00000000" w:rsidR="00000000" w:rsidRPr="00000000">
        <w:rPr>
          <w:rFonts w:ascii="Aptos" w:cs="Aptos" w:eastAsia="Aptos" w:hAnsi="Aptos"/>
          <w:rtl w:val="0"/>
        </w:rPr>
        <w:t xml:space="preserve">on the scholarship</w:t>
      </w:r>
      <w:r w:rsidDel="00000000" w:rsidR="00000000" w:rsidRPr="00000000">
        <w:rPr>
          <w:rFonts w:ascii="Aptos" w:cs="Aptos" w:eastAsia="Aptos" w:hAnsi="Aptos"/>
          <w:color w:val="000000"/>
          <w:rtl w:val="0"/>
        </w:rPr>
        <w:t xml:space="preserve"> process. Developing discord with other interest sections. Excited that a google docs </w:t>
      </w:r>
      <w:r w:rsidDel="00000000" w:rsidR="00000000" w:rsidRPr="00000000">
        <w:rPr>
          <w:rFonts w:ascii="Aptos" w:cs="Aptos" w:eastAsia="Aptos" w:hAnsi="Aptos"/>
          <w:rtl w:val="0"/>
        </w:rPr>
        <w:t xml:space="preserve">space is happening</w:t>
      </w: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Disability Section</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No section rep present</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Environmental Health Section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ptos" w:cs="Aptos" w:eastAsia="Aptos" w:hAnsi="Aptos"/>
        </w:rPr>
      </w:pPr>
      <w:r w:rsidDel="00000000" w:rsidR="00000000" w:rsidRPr="00000000">
        <w:rPr>
          <w:rFonts w:ascii="Aptos" w:cs="Aptos" w:eastAsia="Aptos" w:hAnsi="Aptos"/>
          <w:rtl w:val="0"/>
        </w:rPr>
        <w:t xml:space="preserve">No section rep present</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ptos" w:cs="Aptos" w:eastAsia="Aptos" w:hAnsi="Aptos"/>
          <w:b w:val="1"/>
          <w:bCs w:val="1"/>
        </w:rPr>
      </w:pPr>
      <w:r w:rsidDel="00000000" w:rsidR="00000000" w:rsidRPr="00000000">
        <w:rPr>
          <w:rFonts w:ascii="Aptos" w:cs="Aptos" w:eastAsia="Aptos" w:hAnsi="Aptos"/>
          <w:b w:val="1"/>
          <w:bCs w:val="1"/>
          <w:rtl w:val="0"/>
        </w:rPr>
        <w:t xml:space="preserve">Nursing Section</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ptos" w:cs="Aptos" w:eastAsia="Aptos" w:hAnsi="Aptos"/>
        </w:rPr>
      </w:pPr>
      <w:r w:rsidDel="00000000" w:rsidR="00000000" w:rsidRPr="00000000">
        <w:rPr>
          <w:rFonts w:ascii="Aptos" w:cs="Aptos" w:eastAsia="Aptos" w:hAnsi="Aptos"/>
          <w:rtl w:val="0"/>
        </w:rPr>
        <w:t xml:space="preserve">Julie does not have an update. Does not have anyone interested in leadership section. If any nurses are interested please give them my email.</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ptos" w:cs="Aptos" w:eastAsia="Aptos" w:hAnsi="Aptos"/>
          <w:b w:val="1"/>
          <w:bCs w:val="1"/>
        </w:rPr>
      </w:pPr>
      <w:r w:rsidDel="00000000" w:rsidR="00000000" w:rsidRPr="00000000">
        <w:rPr>
          <w:rFonts w:ascii="Aptos" w:cs="Aptos" w:eastAsia="Aptos" w:hAnsi="Aptos"/>
          <w:b w:val="1"/>
          <w:bCs w:val="1"/>
          <w:rtl w:val="0"/>
        </w:rPr>
        <w:t xml:space="preserve">Healthy Environments</w:t>
      </w:r>
    </w:p>
    <w:p w:rsidR="00000000" w:rsidDel="00000000" w:rsidP="00000000" w:rsidRDefault="00000000" w:rsidRPr="00000000" w14:paraId="00000047">
      <w:pPr>
        <w:rPr>
          <w:rFonts w:ascii="Aptos" w:cs="Aptos" w:eastAsia="Aptos" w:hAnsi="Aptos"/>
        </w:rPr>
      </w:pPr>
      <w:r w:rsidDel="00000000" w:rsidR="00000000" w:rsidRPr="00000000">
        <w:rPr>
          <w:rFonts w:ascii="Aptos" w:cs="Aptos" w:eastAsia="Aptos" w:hAnsi="Aptos"/>
          <w:rtl w:val="0"/>
        </w:rPr>
        <w:t xml:space="preserve">No section rep present</w:t>
      </w:r>
    </w:p>
    <w:p w:rsidR="00000000" w:rsidDel="00000000" w:rsidP="00000000" w:rsidRDefault="00000000" w:rsidRPr="00000000" w14:paraId="00000048">
      <w:pPr>
        <w:rPr>
          <w:rFonts w:ascii="Aptos" w:cs="Aptos" w:eastAsia="Aptos" w:hAnsi="Aptos"/>
          <w:b w:val="1"/>
          <w:bCs w:val="1"/>
        </w:rPr>
      </w:pPr>
      <w:r w:rsidDel="00000000" w:rsidR="00000000" w:rsidRPr="00000000">
        <w:rPr>
          <w:rFonts w:ascii="Aptos" w:cs="Aptos" w:eastAsia="Aptos" w:hAnsi="Aptos"/>
          <w:b w:val="1"/>
          <w:bCs w:val="1"/>
          <w:rtl w:val="0"/>
        </w:rPr>
        <w:t xml:space="preserve">Policy Committee</w:t>
      </w:r>
    </w:p>
    <w:p w:rsidR="00000000" w:rsidDel="00000000" w:rsidP="00000000" w:rsidRDefault="00000000" w:rsidRPr="00000000" w14:paraId="00000049">
      <w:pPr>
        <w:rPr>
          <w:rFonts w:ascii="Aptos" w:cs="Aptos" w:eastAsia="Aptos" w:hAnsi="Aptos"/>
        </w:rPr>
      </w:pPr>
      <w:r w:rsidDel="00000000" w:rsidR="00000000" w:rsidRPr="00000000">
        <w:rPr>
          <w:rFonts w:ascii="Aptos" w:cs="Aptos" w:eastAsia="Aptos" w:hAnsi="Aptos"/>
          <w:rtl w:val="0"/>
        </w:rPr>
        <w:t xml:space="preserve">Julie Reeder not present</w:t>
      </w:r>
    </w:p>
    <w:p w:rsidR="00000000" w:rsidDel="00000000" w:rsidP="00000000" w:rsidRDefault="00000000" w:rsidRPr="00000000" w14:paraId="0000004A">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B">
      <w:pPr>
        <w:rPr>
          <w:rFonts w:ascii="Aptos" w:cs="Aptos" w:eastAsia="Aptos" w:hAnsi="Aptos"/>
        </w:rPr>
      </w:pPr>
      <w:r w:rsidDel="00000000" w:rsidR="00000000" w:rsidRPr="00000000">
        <w:rPr>
          <w:rFonts w:ascii="Aptos" w:cs="Aptos" w:eastAsia="Aptos" w:hAnsi="Aptos"/>
          <w:rtl w:val="0"/>
        </w:rPr>
        <w:t xml:space="preserve">Debbie Kaufman suggests board members be able to join more than 1 section at no additional cost. Laura and Deb are gonna meet in about a week to discuss ways that we can support the section. The goal is to make it easier for folks to join sections.</w:t>
      </w:r>
    </w:p>
    <w:p w:rsidR="00000000" w:rsidDel="00000000" w:rsidP="00000000" w:rsidRDefault="00000000" w:rsidRPr="00000000" w14:paraId="0000004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D">
      <w:pPr>
        <w:rPr>
          <w:rFonts w:ascii="Aptos" w:cs="Aptos" w:eastAsia="Aptos" w:hAnsi="Aptos"/>
          <w:b w:val="1"/>
          <w:bCs w:val="1"/>
        </w:rPr>
      </w:pPr>
      <w:r w:rsidDel="00000000" w:rsidR="00000000" w:rsidRPr="00000000">
        <w:rPr>
          <w:rFonts w:ascii="Aptos" w:cs="Aptos" w:eastAsia="Aptos" w:hAnsi="Aptos"/>
          <w:b w:val="1"/>
          <w:bCs w:val="1"/>
          <w:rtl w:val="0"/>
        </w:rPr>
        <w:t xml:space="preserve">Meeting adjourned at 11:06 pm</w:t>
      </w:r>
    </w:p>
    <w:p w:rsidR="00000000" w:rsidDel="00000000" w:rsidP="00000000" w:rsidRDefault="00000000" w:rsidRPr="00000000" w14:paraId="0000004E">
      <w:pPr>
        <w:rPr>
          <w:rFonts w:ascii="Aptos" w:cs="Aptos" w:eastAsia="Aptos" w:hAnsi="Aptos"/>
          <w:b w:val="1"/>
          <w:bCs w:val="1"/>
        </w:rPr>
      </w:pPr>
      <w:r w:rsidDel="00000000" w:rsidR="00000000" w:rsidRPr="00000000">
        <w:rPr>
          <w:rFonts w:ascii="Aptos" w:cs="Aptos" w:eastAsia="Aptos" w:hAnsi="Aptos"/>
          <w:b w:val="1"/>
          <w:bCs w:val="1"/>
          <w:rtl w:val="0"/>
        </w:rPr>
        <w:t xml:space="preserve">Upcoming Board Meeting: </w:t>
      </w:r>
      <w:r w:rsidDel="00000000" w:rsidR="00000000" w:rsidRPr="00000000">
        <w:rPr>
          <w:rFonts w:ascii="Aptos" w:cs="Aptos" w:eastAsia="Aptos" w:hAnsi="Aptos"/>
          <w:color w:val="000000"/>
          <w:rtl w:val="0"/>
        </w:rPr>
        <w:t xml:space="preserve">Friday, </w:t>
      </w:r>
      <w:r w:rsidDel="00000000" w:rsidR="00000000" w:rsidRPr="00000000">
        <w:rPr>
          <w:rFonts w:ascii="Aptos" w:cs="Aptos" w:eastAsia="Aptos" w:hAnsi="Aptos"/>
          <w:rtl w:val="0"/>
        </w:rPr>
        <w:t xml:space="preserve">April 17,</w:t>
      </w:r>
      <w:r w:rsidDel="00000000" w:rsidR="00000000" w:rsidRPr="00000000">
        <w:rPr>
          <w:rFonts w:ascii="Aptos" w:cs="Aptos" w:eastAsia="Aptos" w:hAnsi="Aptos"/>
          <w:color w:val="000000"/>
          <w:rtl w:val="0"/>
        </w:rPr>
        <w:t xml:space="preserve"> 2026, 10 am - 12 pm PST</w:t>
      </w:r>
      <w:r w:rsidDel="00000000" w:rsidR="00000000" w:rsidRPr="00000000">
        <w:rPr>
          <w:rtl w:val="0"/>
        </w:rPr>
      </w:r>
    </w:p>
    <w:p w:rsidR="00000000" w:rsidDel="00000000" w:rsidP="00000000" w:rsidRDefault="00000000" w:rsidRPr="00000000" w14:paraId="0000004F">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50">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51">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52">
      <w:pPr>
        <w:rPr>
          <w:rFonts w:ascii="Aptos" w:cs="Aptos" w:eastAsia="Aptos" w:hAnsi="Aptos"/>
          <w:sz w:val="22"/>
          <w:szCs w:val="22"/>
        </w:rPr>
      </w:pPr>
      <w:r w:rsidDel="00000000" w:rsidR="00000000" w:rsidRPr="00000000">
        <w:rPr>
          <w:rtl w:val="0"/>
        </w:rPr>
      </w:r>
    </w:p>
    <w:sectPr>
      <w:headerReference r:id="rId10" w:type="default"/>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Aptos"/>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2" name=""/>
              <a:graphic>
                <a:graphicData uri="http://schemas.microsoft.com/office/word/2010/wordprocessingShape">
                  <wps:wsp>
                    <wps:cNvSpPr/>
                    <wps:cNvPr id="3" name="Shape 3"/>
                    <wps:spPr>
                      <a:xfrm>
                        <a:off x="2726943" y="3622838"/>
                        <a:ext cx="5238115" cy="31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c3e50"/>
                              <w:sz w:val="16"/>
                              <w:vertAlign w:val="baseline"/>
                            </w:rPr>
                            <w:t xml:space="preserve">Sensitivity: General Business Use.  This document contains proprietary information and is intended for business use only. </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2" name="image3.png"/>
              <a:graphic>
                <a:graphicData uri="http://schemas.openxmlformats.org/drawingml/2006/picture">
                  <pic:pic>
                    <pic:nvPicPr>
                      <pic:cNvPr descr="Sensitivity: General Business Use.  This document contains proprietary information and is intended for business use only. " id="0" name="image3.png"/>
                      <pic:cNvPicPr preferRelativeResize="0"/>
                    </pic:nvPicPr>
                    <pic:blipFill>
                      <a:blip r:embed="rId1"/>
                      <a:srcRect/>
                      <a:stretch>
                        <a:fillRect/>
                      </a:stretch>
                    </pic:blipFill>
                    <pic:spPr>
                      <a:xfrm>
                        <a:off x="0" y="0"/>
                        <a:ext cx="5247640" cy="3238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3" name=""/>
              <a:graphic>
                <a:graphicData uri="http://schemas.microsoft.com/office/word/2010/wordprocessingShape">
                  <wps:wsp>
                    <wps:cNvSpPr/>
                    <wps:cNvPr id="4" name="Shape 4"/>
                    <wps:spPr>
                      <a:xfrm>
                        <a:off x="2726943" y="3622838"/>
                        <a:ext cx="5238115" cy="31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c3e50"/>
                              <w:sz w:val="16"/>
                              <w:vertAlign w:val="baseline"/>
                            </w:rPr>
                            <w:t xml:space="preserve">Sensitivity: General Business Use.  This document contains proprietary information and is intended for business use only. </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3" name="image4.png"/>
              <a:graphic>
                <a:graphicData uri="http://schemas.openxmlformats.org/drawingml/2006/picture">
                  <pic:pic>
                    <pic:nvPicPr>
                      <pic:cNvPr descr="Sensitivity: General Business Use.  This document contains proprietary information and is intended for business use only. " id="0" name="image4.png"/>
                      <pic:cNvPicPr preferRelativeResize="0"/>
                    </pic:nvPicPr>
                    <pic:blipFill>
                      <a:blip r:embed="rId1"/>
                      <a:srcRect/>
                      <a:stretch>
                        <a:fillRect/>
                      </a:stretch>
                    </pic:blipFill>
                    <pic:spPr>
                      <a:xfrm>
                        <a:off x="0" y="0"/>
                        <a:ext cx="5247640" cy="3238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1" name=""/>
              <a:graphic>
                <a:graphicData uri="http://schemas.microsoft.com/office/word/2010/wordprocessingShape">
                  <wps:wsp>
                    <wps:cNvSpPr/>
                    <wps:cNvPr id="2" name="Shape 2"/>
                    <wps:spPr>
                      <a:xfrm>
                        <a:off x="2726943" y="3622838"/>
                        <a:ext cx="5238115" cy="31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c3e50"/>
                              <w:sz w:val="16"/>
                              <w:vertAlign w:val="baseline"/>
                            </w:rPr>
                            <w:t xml:space="preserve">Sensitivity: General Business Use.  This document contains proprietary information and is intended for business use only. </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1" name="image2.png"/>
              <a:graphic>
                <a:graphicData uri="http://schemas.openxmlformats.org/drawingml/2006/picture">
                  <pic:pic>
                    <pic:nvPicPr>
                      <pic:cNvPr descr="Sensitivity: General Business Use.  This document contains proprietary information and is intended for business use only. " id="0" name="image2.png"/>
                      <pic:cNvPicPr preferRelativeResize="0"/>
                    </pic:nvPicPr>
                    <pic:blipFill>
                      <a:blip r:embed="rId1"/>
                      <a:srcRect/>
                      <a:stretch>
                        <a:fillRect/>
                      </a:stretch>
                    </pic:blipFill>
                    <pic:spPr>
                      <a:xfrm>
                        <a:off x="0" y="0"/>
                        <a:ext cx="5247640" cy="3238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5286375</wp:posOffset>
          </wp:positionH>
          <wp:positionV relativeFrom="paragraph">
            <wp:posOffset>-285747</wp:posOffset>
          </wp:positionV>
          <wp:extent cx="967740" cy="947786"/>
          <wp:effectExtent b="0" l="0" r="0" t="0"/>
          <wp:wrapNone/>
          <wp:docPr descr="A orange and white logo&#10;&#10;Description automatically generated with medium confidence" id="4" name="image1.gif"/>
          <a:graphic>
            <a:graphicData uri="http://schemas.openxmlformats.org/drawingml/2006/picture">
              <pic:pic>
                <pic:nvPicPr>
                  <pic:cNvPr descr="A orange and white logo&#10;&#10;Description automatically generated with medium confidence" id="0" name="image1.gif"/>
                  <pic:cNvPicPr preferRelativeResize="0"/>
                </pic:nvPicPr>
                <pic:blipFill>
                  <a:blip r:embed="rId1"/>
                  <a:srcRect b="0" l="0" r="0" t="0"/>
                  <a:stretch>
                    <a:fillRect/>
                  </a:stretch>
                </pic:blipFill>
                <pic:spPr>
                  <a:xfrm>
                    <a:off x="0" y="0"/>
                    <a:ext cx="967740" cy="94778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meeting/register/g-sEWDfYQ4G8lembrnJh5g" TargetMode="External"/><Relationship Id="rId5" Type="http://schemas.openxmlformats.org/officeDocument/2006/relationships/styles" Target="styles.xml"/><Relationship Id="rId6" Type="http://schemas.openxmlformats.org/officeDocument/2006/relationships/hyperlink" Target="https://us06web.zoom.us/j/89494958453" TargetMode="External"/><Relationship Id="rId7" Type="http://schemas.openxmlformats.org/officeDocument/2006/relationships/hyperlink" Target="https://www.oregonpublichealth.org/assets/2026_Conference/2026%20Sponsorship%20Packages.pdf" TargetMode="External"/><Relationship Id="rId8" Type="http://schemas.openxmlformats.org/officeDocument/2006/relationships/hyperlink" Target="https://docs.google.com/spreadsheets/d/1geMBlm92C4dvJPdbEDK3CCLEhByehmFETnF5NjSX_Bc/edit?gid=2026839440#gid=20268394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59d7cd18,61b222b2,58264f12</vt:lpwstr>
  </property>
  <property fmtid="{D5CDD505-2E9C-101B-9397-08002B2CF9AE}" pid="3" name="ClassificationContentMarkingFooterFontProps">
    <vt:lpwstr>#2c3e50,8,Calibri</vt:lpwstr>
  </property>
  <property fmtid="{D5CDD505-2E9C-101B-9397-08002B2CF9AE}" pid="4" name="ClassificationContentMarkingFooterText">
    <vt:lpwstr>Sensitivity: General Business Use.  This document contains proprietary information and is intended for business use only.</vt:lpwstr>
  </property>
  <property fmtid="{D5CDD505-2E9C-101B-9397-08002B2CF9AE}" pid="5" name="MSIP_Label_e91dc423-65f1-41d9-8923-1f6f695e4d76_Enabled">
    <vt:lpwstr>true</vt:lpwstr>
  </property>
  <property fmtid="{D5CDD505-2E9C-101B-9397-08002B2CF9AE}" pid="6" name="MSIP_Label_e91dc423-65f1-41d9-8923-1f6f695e4d76_SetDate">
    <vt:lpwstr>2026-03-20T19:24:19Z</vt:lpwstr>
  </property>
  <property fmtid="{D5CDD505-2E9C-101B-9397-08002B2CF9AE}" pid="7" name="MSIP_Label_e91dc423-65f1-41d9-8923-1f6f695e4d76_Method">
    <vt:lpwstr>Standard</vt:lpwstr>
  </property>
  <property fmtid="{D5CDD505-2E9C-101B-9397-08002B2CF9AE}" pid="8" name="MSIP_Label_e91dc423-65f1-41d9-8923-1f6f695e4d76_Name">
    <vt:lpwstr>AIP_GenBusinessUse_v2</vt:lpwstr>
  </property>
  <property fmtid="{D5CDD505-2E9C-101B-9397-08002B2CF9AE}" pid="9" name="MSIP_Label_e91dc423-65f1-41d9-8923-1f6f695e4d76_SiteId">
    <vt:lpwstr>0c4d6a21-2cf4-4197-9333-aa5fadb76709</vt:lpwstr>
  </property>
  <property fmtid="{D5CDD505-2E9C-101B-9397-08002B2CF9AE}" pid="10" name="MSIP_Label_e91dc423-65f1-41d9-8923-1f6f695e4d76_ActionId">
    <vt:lpwstr>99ee821b-234c-4192-ba39-e0bac7c8ac1d</vt:lpwstr>
  </property>
  <property fmtid="{D5CDD505-2E9C-101B-9397-08002B2CF9AE}" pid="11" name="MSIP_Label_e91dc423-65f1-41d9-8923-1f6f695e4d76_ContentBits">
    <vt:lpwstr>2</vt:lpwstr>
  </property>
  <property fmtid="{D5CDD505-2E9C-101B-9397-08002B2CF9AE}" pid="12" name="MSIP_Label_e91dc423-65f1-41d9-8923-1f6f695e4d76_Tag">
    <vt:lpwstr>10, 3, 0, 1</vt:lpwstr>
  </property>
</Properties>
</file>